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FFB1" w14:textId="0F7FD072" w:rsidR="001624D8" w:rsidRPr="00CC65EA" w:rsidRDefault="00500D53">
      <w:pPr>
        <w:spacing w:after="0" w:line="240" w:lineRule="auto"/>
        <w:jc w:val="center"/>
        <w:rPr>
          <w:rStyle w:val="Aucun"/>
          <w:rFonts w:ascii="PenultimateLight" w:eastAsia="PenultimateLight" w:hAnsi="PenultimateLight" w:cs="PenultimateLight"/>
          <w:b/>
          <w:bCs/>
          <w:color w:val="FFC000"/>
          <w:sz w:val="46"/>
          <w:szCs w:val="46"/>
        </w:rPr>
      </w:pPr>
      <w:r w:rsidRPr="00CC65EA">
        <w:rPr>
          <w:rStyle w:val="Aucun"/>
          <w:noProof/>
          <w:color w:val="FFC000"/>
          <w:sz w:val="28"/>
          <w:szCs w:val="28"/>
        </w:rPr>
        <w:drawing>
          <wp:anchor distT="0" distB="0" distL="0" distR="0" simplePos="0" relativeHeight="251653120" behindDoc="1" locked="0" layoutInCell="1" allowOverlap="1" wp14:anchorId="64ADD040" wp14:editId="7B1B1684">
            <wp:simplePos x="0" y="0"/>
            <wp:positionH relativeFrom="column">
              <wp:posOffset>-742950</wp:posOffset>
            </wp:positionH>
            <wp:positionV relativeFrom="line">
              <wp:posOffset>-720725</wp:posOffset>
            </wp:positionV>
            <wp:extent cx="774700" cy="2838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sidRPr="00CC65EA">
        <w:rPr>
          <w:rStyle w:val="Aucun"/>
          <w:noProof/>
          <w:color w:val="FFC000"/>
          <w:sz w:val="28"/>
          <w:szCs w:val="28"/>
        </w:rPr>
        <w:drawing>
          <wp:anchor distT="0" distB="0" distL="0" distR="0" simplePos="0" relativeHeight="251656192" behindDoc="1" locked="0" layoutInCell="1" allowOverlap="1" wp14:anchorId="593BBC0A" wp14:editId="63A9AFA9">
            <wp:simplePos x="0" y="0"/>
            <wp:positionH relativeFrom="column">
              <wp:posOffset>5473065</wp:posOffset>
            </wp:positionH>
            <wp:positionV relativeFrom="line">
              <wp:posOffset>-422275</wp:posOffset>
            </wp:positionV>
            <wp:extent cx="1042670" cy="82804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7"/>
                    <a:stretch>
                      <a:fillRect/>
                    </a:stretch>
                  </pic:blipFill>
                  <pic:spPr>
                    <a:xfrm>
                      <a:off x="0" y="0"/>
                      <a:ext cx="1042670" cy="828040"/>
                    </a:xfrm>
                    <a:prstGeom prst="rect">
                      <a:avLst/>
                    </a:prstGeom>
                    <a:ln w="12700" cap="flat">
                      <a:noFill/>
                      <a:miter lim="400000"/>
                    </a:ln>
                    <a:effectLst/>
                  </pic:spPr>
                </pic:pic>
              </a:graphicData>
            </a:graphic>
          </wp:anchor>
        </w:drawing>
      </w:r>
      <w:r w:rsidR="00E62CEA">
        <w:rPr>
          <w:rStyle w:val="Aucun"/>
          <w:rFonts w:ascii="PenultimateLight" w:eastAsia="PenultimateLight" w:hAnsi="PenultimateLight" w:cs="PenultimateLight"/>
          <w:b/>
          <w:bCs/>
          <w:color w:val="FFC000"/>
          <w:sz w:val="62"/>
          <w:szCs w:val="62"/>
          <w:u w:color="990033"/>
        </w:rPr>
        <w:t>Haton</w:t>
      </w:r>
    </w:p>
    <w:p w14:paraId="1934F62E" w14:textId="3C7D82C0" w:rsidR="001624D8" w:rsidRDefault="00500D53">
      <w:pPr>
        <w:spacing w:after="0" w:line="240" w:lineRule="auto"/>
        <w:jc w:val="center"/>
        <w:rPr>
          <w:rStyle w:val="Aucun"/>
          <w:rFonts w:ascii="PenultimateLight" w:eastAsia="PenultimateLight" w:hAnsi="PenultimateLight" w:cs="PenultimateLight"/>
          <w:b/>
          <w:bCs/>
          <w:sz w:val="44"/>
          <w:szCs w:val="44"/>
        </w:rPr>
      </w:pPr>
      <w:r>
        <w:rPr>
          <w:rStyle w:val="Aucun"/>
          <w:rFonts w:ascii="PenultimateLight" w:eastAsia="PenultimateLight" w:hAnsi="PenultimateLight" w:cs="PenultimateLight"/>
          <w:b/>
          <w:bCs/>
          <w:sz w:val="44"/>
          <w:szCs w:val="44"/>
        </w:rPr>
        <w:t xml:space="preserve"> Champagne </w:t>
      </w:r>
      <w:r>
        <w:rPr>
          <w:noProof/>
        </w:rPr>
        <w:drawing>
          <wp:anchor distT="0" distB="0" distL="0" distR="0" simplePos="0" relativeHeight="251654144" behindDoc="1" locked="0" layoutInCell="1" allowOverlap="1" wp14:anchorId="7FC4D309" wp14:editId="3CE10F02">
            <wp:simplePos x="0" y="0"/>
            <wp:positionH relativeFrom="page">
              <wp:posOffset>125094</wp:posOffset>
            </wp:positionH>
            <wp:positionV relativeFrom="page">
              <wp:posOffset>2919095</wp:posOffset>
            </wp:positionV>
            <wp:extent cx="774700" cy="2838450"/>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5168" behindDoc="1" locked="0" layoutInCell="1" allowOverlap="1" wp14:anchorId="21099A9E" wp14:editId="087D5F8A">
            <wp:simplePos x="0" y="0"/>
            <wp:positionH relativeFrom="page">
              <wp:posOffset>125094</wp:posOffset>
            </wp:positionH>
            <wp:positionV relativeFrom="page">
              <wp:posOffset>5843904</wp:posOffset>
            </wp:positionV>
            <wp:extent cx="774700" cy="2838450"/>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7216" behindDoc="1" locked="0" layoutInCell="1" allowOverlap="1" wp14:anchorId="4CC6F731" wp14:editId="0805E646">
            <wp:simplePos x="0" y="0"/>
            <wp:positionH relativeFrom="page">
              <wp:posOffset>125094</wp:posOffset>
            </wp:positionH>
            <wp:positionV relativeFrom="page">
              <wp:posOffset>8781415</wp:posOffset>
            </wp:positionV>
            <wp:extent cx="774700" cy="2838450"/>
            <wp:effectExtent l="0" t="0" r="0" b="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sidR="00E62CEA">
        <w:rPr>
          <w:rStyle w:val="Aucun"/>
          <w:rFonts w:ascii="PenultimateLight" w:eastAsia="PenultimateLight" w:hAnsi="PenultimateLight" w:cs="PenultimateLight"/>
          <w:b/>
          <w:bCs/>
          <w:sz w:val="44"/>
          <w:szCs w:val="44"/>
        </w:rPr>
        <w:t xml:space="preserve">Brut </w:t>
      </w:r>
      <w:proofErr w:type="spellStart"/>
      <w:r w:rsidR="00E62CEA">
        <w:rPr>
          <w:rStyle w:val="Aucun"/>
          <w:rFonts w:ascii="PenultimateLight" w:eastAsia="PenultimateLight" w:hAnsi="PenultimateLight" w:cs="PenultimateLight"/>
          <w:b/>
          <w:bCs/>
          <w:sz w:val="44"/>
          <w:szCs w:val="44"/>
        </w:rPr>
        <w:t>Classic</w:t>
      </w:r>
      <w:proofErr w:type="spellEnd"/>
    </w:p>
    <w:p w14:paraId="1FD50420" w14:textId="0A22B172" w:rsidR="001624D8" w:rsidRDefault="001624D8">
      <w:pPr>
        <w:spacing w:after="0" w:line="240" w:lineRule="auto"/>
        <w:jc w:val="center"/>
        <w:rPr>
          <w:rStyle w:val="Aucun"/>
          <w:rFonts w:ascii="PenultimateLight" w:eastAsia="PenultimateLight" w:hAnsi="PenultimateLight" w:cs="PenultimateLight"/>
          <w:b/>
          <w:bCs/>
          <w:sz w:val="44"/>
          <w:szCs w:val="44"/>
        </w:rPr>
      </w:pPr>
    </w:p>
    <w:p w14:paraId="4A0C090E" w14:textId="6583BFA2" w:rsidR="001624D8" w:rsidRDefault="00E62CEA">
      <w:pPr>
        <w:spacing w:after="0" w:line="240" w:lineRule="auto"/>
        <w:ind w:left="567" w:right="1979"/>
        <w:jc w:val="both"/>
        <w:rPr>
          <w:rStyle w:val="Aucun"/>
          <w:rFonts w:ascii="PenultimateLight" w:eastAsia="PenultimateLight" w:hAnsi="PenultimateLight" w:cs="PenultimateLight"/>
          <w:b/>
          <w:bCs/>
          <w:color w:val="7F7F7F"/>
          <w:sz w:val="44"/>
          <w:szCs w:val="44"/>
          <w:u w:color="7F7F7F"/>
        </w:rPr>
      </w:pPr>
      <w:r w:rsidRPr="00E62CEA">
        <w:rPr>
          <w:noProof/>
        </w:rPr>
        <w:drawing>
          <wp:anchor distT="0" distB="0" distL="114300" distR="114300" simplePos="0" relativeHeight="251661312" behindDoc="0" locked="0" layoutInCell="1" allowOverlap="1" wp14:anchorId="550C77B4" wp14:editId="59A18B56">
            <wp:simplePos x="0" y="0"/>
            <wp:positionH relativeFrom="column">
              <wp:posOffset>4377055</wp:posOffset>
            </wp:positionH>
            <wp:positionV relativeFrom="paragraph">
              <wp:posOffset>287020</wp:posOffset>
            </wp:positionV>
            <wp:extent cx="1733550" cy="64389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4708" t="4923" r="34020"/>
                    <a:stretch/>
                  </pic:blipFill>
                  <pic:spPr bwMode="auto">
                    <a:xfrm>
                      <a:off x="0" y="0"/>
                      <a:ext cx="1733550" cy="6438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C43839" w14:textId="5390651C" w:rsidR="001624D8" w:rsidRDefault="00E62CEA">
      <w:r>
        <w:rPr>
          <w:rStyle w:val="Aucun"/>
          <w:rFonts w:ascii="PenultimateLight" w:eastAsia="PenultimateLight" w:hAnsi="PenultimateLight" w:cs="PenultimateLight"/>
          <w:b/>
          <w:bCs/>
          <w:noProof/>
          <w:sz w:val="44"/>
          <w:szCs w:val="44"/>
        </w:rPr>
        <mc:AlternateContent>
          <mc:Choice Requires="wps">
            <w:drawing>
              <wp:anchor distT="152400" distB="152400" distL="152400" distR="152400" simplePos="0" relativeHeight="251660288" behindDoc="0" locked="0" layoutInCell="1" allowOverlap="1" wp14:anchorId="42005991" wp14:editId="45E403BB">
                <wp:simplePos x="0" y="0"/>
                <wp:positionH relativeFrom="margin">
                  <wp:posOffset>424180</wp:posOffset>
                </wp:positionH>
                <wp:positionV relativeFrom="line">
                  <wp:posOffset>493395</wp:posOffset>
                </wp:positionV>
                <wp:extent cx="3228975" cy="3552825"/>
                <wp:effectExtent l="0" t="0" r="9525" b="9525"/>
                <wp:wrapNone/>
                <wp:docPr id="1073741828" name="officeArt object"/>
                <wp:cNvGraphicFramePr/>
                <a:graphic xmlns:a="http://schemas.openxmlformats.org/drawingml/2006/main">
                  <a:graphicData uri="http://schemas.microsoft.com/office/word/2010/wordprocessingShape">
                    <wps:wsp>
                      <wps:cNvSpPr txBox="1"/>
                      <wps:spPr>
                        <a:xfrm>
                          <a:off x="0" y="0"/>
                          <a:ext cx="3228975" cy="3552825"/>
                        </a:xfrm>
                        <a:prstGeom prst="rect">
                          <a:avLst/>
                        </a:prstGeom>
                        <a:noFill/>
                        <a:ln w="12700" cap="flat">
                          <a:noFill/>
                          <a:miter lim="400000"/>
                        </a:ln>
                        <a:effectLst/>
                      </wps:spPr>
                      <wps:txbx>
                        <w:txbxContent>
                          <w:p w14:paraId="2FEE239B" w14:textId="77777777" w:rsidR="00E62CEA" w:rsidRPr="00E62CEA" w:rsidRDefault="00E62CEA" w:rsidP="00E62CEA">
                            <w:pPr>
                              <w:pStyle w:val="Lgende"/>
                              <w:tabs>
                                <w:tab w:val="left" w:pos="1440"/>
                                <w:tab w:val="left" w:pos="2880"/>
                                <w:tab w:val="left" w:pos="4320"/>
                                <w:tab w:val="left" w:pos="5760"/>
                              </w:tabs>
                              <w:rPr>
                                <w:rFonts w:ascii="Calibri" w:eastAsia="Calibri" w:hAnsi="Calibri" w:cs="Calibri"/>
                                <w:color w:val="7F7F7F"/>
                                <w:sz w:val="24"/>
                                <w:szCs w:val="24"/>
                                <w:u w:color="7F7F7F"/>
                                <w14:textOutline w14:w="0" w14:cap="flat" w14:cmpd="sng" w14:algn="ctr">
                                  <w14:noFill/>
                                  <w14:prstDash w14:val="solid"/>
                                  <w14:bevel/>
                                </w14:textOutline>
                              </w:rPr>
                            </w:pPr>
                            <w:r w:rsidRPr="00E62CEA">
                              <w:rPr>
                                <w:rFonts w:ascii="Calibri" w:eastAsia="Calibri" w:hAnsi="Calibri" w:cs="Calibri"/>
                                <w:color w:val="7F7F7F"/>
                                <w:sz w:val="24"/>
                                <w:szCs w:val="24"/>
                                <w:u w:color="7F7F7F"/>
                                <w14:textOutline w14:w="0" w14:cap="flat" w14:cmpd="sng" w14:algn="ctr">
                                  <w14:noFill/>
                                  <w14:prstDash w14:val="solid"/>
                                  <w14:bevel/>
                                </w14:textOutline>
                              </w:rPr>
                              <w:t xml:space="preserve">Maison familiale, indépendante depuis 1928 qui opère des pratiques traditionnelles et méticuleuses : respect des sols, maîtrise des rendements, quête de la maturité optimale, vinification parcellaire… </w:t>
                            </w:r>
                          </w:p>
                          <w:p w14:paraId="67CBE4B5" w14:textId="77777777" w:rsidR="00E62CEA" w:rsidRDefault="00E62CEA">
                            <w:pPr>
                              <w:pStyle w:val="Lgende"/>
                              <w:tabs>
                                <w:tab w:val="left" w:pos="1440"/>
                                <w:tab w:val="left" w:pos="2880"/>
                                <w:tab w:val="left" w:pos="4320"/>
                                <w:tab w:val="left" w:pos="5760"/>
                              </w:tabs>
                              <w:rPr>
                                <w:rFonts w:ascii="Trebuchet MS" w:hAnsi="Trebuchet MS"/>
                                <w:b/>
                                <w:bCs/>
                                <w:sz w:val="24"/>
                                <w:szCs w:val="24"/>
                              </w:rPr>
                            </w:pPr>
                          </w:p>
                          <w:p w14:paraId="10046D9F" w14:textId="35DFDA71"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 xml:space="preserve">Cépages : </w:t>
                            </w:r>
                          </w:p>
                          <w:p w14:paraId="2B97D318" w14:textId="6B383B45" w:rsidR="00F6074E" w:rsidRDefault="00CC65EA">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 xml:space="preserve">100% </w:t>
                            </w:r>
                            <w:r w:rsidR="00E62CEA">
                              <w:rPr>
                                <w:rFonts w:ascii="Calibri" w:eastAsia="Calibri" w:hAnsi="Calibri" w:cs="Calibri"/>
                                <w:sz w:val="24"/>
                                <w:szCs w:val="24"/>
                              </w:rPr>
                              <w:t>Pinot Noir</w:t>
                            </w:r>
                          </w:p>
                          <w:p w14:paraId="4F4B30FD" w14:textId="77777777" w:rsidR="00F6074E" w:rsidRDefault="00F6074E">
                            <w:pPr>
                              <w:pStyle w:val="Lgende"/>
                              <w:tabs>
                                <w:tab w:val="left" w:pos="1440"/>
                                <w:tab w:val="left" w:pos="2880"/>
                                <w:tab w:val="left" w:pos="4320"/>
                                <w:tab w:val="left" w:pos="5760"/>
                              </w:tabs>
                              <w:rPr>
                                <w:rFonts w:ascii="Calibri" w:eastAsia="Calibri" w:hAnsi="Calibri" w:cs="Calibri"/>
                                <w:sz w:val="24"/>
                                <w:szCs w:val="24"/>
                              </w:rPr>
                            </w:pPr>
                          </w:p>
                          <w:p w14:paraId="043BBE90"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Commentaires de dégustation :</w:t>
                            </w:r>
                          </w:p>
                          <w:p w14:paraId="1411F4C9" w14:textId="62DA8608" w:rsidR="00E62CEA" w:rsidRDefault="00E62CEA" w:rsidP="00E62CEA">
                            <w:pPr>
                              <w:pStyle w:val="Lgende"/>
                              <w:tabs>
                                <w:tab w:val="left" w:pos="1440"/>
                                <w:tab w:val="left" w:pos="2880"/>
                                <w:tab w:val="left" w:pos="4320"/>
                                <w:tab w:val="left" w:pos="5760"/>
                              </w:tabs>
                              <w:rPr>
                                <w:rFonts w:ascii="Calibri" w:eastAsia="Calibri" w:hAnsi="Calibri" w:cs="Calibri"/>
                                <w:sz w:val="24"/>
                                <w:szCs w:val="24"/>
                              </w:rPr>
                            </w:pPr>
                            <w:r w:rsidRPr="00E62CEA">
                              <w:rPr>
                                <w:rFonts w:ascii="Calibri" w:eastAsia="Calibri" w:hAnsi="Calibri" w:cs="Calibri"/>
                                <w:color w:val="7F7F7F"/>
                                <w:sz w:val="24"/>
                                <w:szCs w:val="24"/>
                                <w:u w:color="7F7F7F"/>
                                <w14:textOutline w14:w="0" w14:cap="flat" w14:cmpd="sng" w14:algn="ctr">
                                  <w14:noFill/>
                                  <w14:prstDash w14:val="solid"/>
                                  <w14:bevel/>
                                </w14:textOutline>
                              </w:rPr>
                              <w:t>Le Brut est une cuvée 100% pinot noir, élevée 24 mois sur lattes pour un style brioché, sur les agrumes et les fruits secs. Un délice de champagne classique. Le rosé, élevé 36 mois sur lattes, est fin et parfumé pour les desserts à base de fruits et notamment la tarte aux fraises.</w:t>
                            </w:r>
                          </w:p>
                          <w:p w14:paraId="17298969" w14:textId="77777777" w:rsidR="00F6074E" w:rsidRPr="00D378B2" w:rsidRDefault="00F6074E">
                            <w:pPr>
                              <w:pStyle w:val="Lgende"/>
                              <w:tabs>
                                <w:tab w:val="left" w:pos="1440"/>
                                <w:tab w:val="left" w:pos="2880"/>
                                <w:tab w:val="left" w:pos="4320"/>
                                <w:tab w:val="left" w:pos="5760"/>
                              </w:tabs>
                              <w:rPr>
                                <w:rFonts w:ascii="Trebuchet MS" w:hAnsi="Trebuchet MS"/>
                                <w:b/>
                                <w:bCs/>
                                <w:sz w:val="24"/>
                                <w:szCs w:val="24"/>
                              </w:rPr>
                            </w:pPr>
                          </w:p>
                          <w:p w14:paraId="7F0B642F" w14:textId="7454D99D" w:rsidR="001624D8" w:rsidRDefault="001624D8" w:rsidP="00CC65EA">
                            <w:pPr>
                              <w:pStyle w:val="Lgende"/>
                              <w:tabs>
                                <w:tab w:val="left" w:pos="1440"/>
                                <w:tab w:val="left" w:pos="2880"/>
                                <w:tab w:val="left" w:pos="4320"/>
                                <w:tab w:val="left" w:pos="5760"/>
                              </w:tabs>
                            </w:pPr>
                          </w:p>
                        </w:txbxContent>
                      </wps:txbx>
                      <wps:bodyPr wrap="square" lIns="0" tIns="0" rIns="0" bIns="0" numCol="1" anchor="ctr">
                        <a:noAutofit/>
                      </wps:bodyPr>
                    </wps:wsp>
                  </a:graphicData>
                </a:graphic>
                <wp14:sizeRelH relativeFrom="margin">
                  <wp14:pctWidth>0</wp14:pctWidth>
                </wp14:sizeRelH>
                <wp14:sizeRelV relativeFrom="margin">
                  <wp14:pctHeight>0</wp14:pctHeight>
                </wp14:sizeRelV>
              </wp:anchor>
            </w:drawing>
          </mc:Choice>
          <mc:Fallback>
            <w:pict>
              <v:shapetype w14:anchorId="42005991" id="_x0000_t202" coordsize="21600,21600" o:spt="202" path="m,l,21600r21600,l21600,xe">
                <v:stroke joinstyle="miter"/>
                <v:path gradientshapeok="t" o:connecttype="rect"/>
              </v:shapetype>
              <v:shape id="officeArt object" o:spid="_x0000_s1026" type="#_x0000_t202" style="position:absolute;margin-left:33.4pt;margin-top:38.85pt;width:254.25pt;height:279.75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" filled="f" stroked="f" strokeweight="1pt">
                <v:stroke miterlimit="4"/>
                <v:textbox inset="0,0,0,0">
                  <w:txbxContent>
                    <w:p w14:paraId="2FEE239B" w14:textId="77777777" w:rsidR="00E62CEA" w:rsidRPr="00E62CEA" w:rsidRDefault="00E62CEA" w:rsidP="00E62CEA">
                      <w:pPr>
                        <w:pStyle w:val="Lgende"/>
                        <w:tabs>
                          <w:tab w:val="left" w:pos="1440"/>
                          <w:tab w:val="left" w:pos="2880"/>
                          <w:tab w:val="left" w:pos="4320"/>
                          <w:tab w:val="left" w:pos="5760"/>
                        </w:tabs>
                        <w:rPr>
                          <w:rFonts w:ascii="Calibri" w:eastAsia="Calibri" w:hAnsi="Calibri" w:cs="Calibri"/>
                          <w:color w:val="7F7F7F"/>
                          <w:sz w:val="24"/>
                          <w:szCs w:val="24"/>
                          <w:u w:color="7F7F7F"/>
                          <w14:textOutline w14:w="0" w14:cap="flat" w14:cmpd="sng" w14:algn="ctr">
                            <w14:noFill/>
                            <w14:prstDash w14:val="solid"/>
                            <w14:bevel/>
                          </w14:textOutline>
                        </w:rPr>
                      </w:pPr>
                      <w:r w:rsidRPr="00E62CEA">
                        <w:rPr>
                          <w:rFonts w:ascii="Calibri" w:eastAsia="Calibri" w:hAnsi="Calibri" w:cs="Calibri"/>
                          <w:color w:val="7F7F7F"/>
                          <w:sz w:val="24"/>
                          <w:szCs w:val="24"/>
                          <w:u w:color="7F7F7F"/>
                          <w14:textOutline w14:w="0" w14:cap="flat" w14:cmpd="sng" w14:algn="ctr">
                            <w14:noFill/>
                            <w14:prstDash w14:val="solid"/>
                            <w14:bevel/>
                          </w14:textOutline>
                        </w:rPr>
                        <w:t xml:space="preserve">Maison familiale, indépendante depuis 1928 qui opère des pratiques traditionnelles et méticuleuses : respect des sols, maîtrise des rendements, quête de la maturité optimale, vinification parcellaire… </w:t>
                      </w:r>
                    </w:p>
                    <w:p w14:paraId="67CBE4B5" w14:textId="77777777" w:rsidR="00E62CEA" w:rsidRDefault="00E62CEA">
                      <w:pPr>
                        <w:pStyle w:val="Lgende"/>
                        <w:tabs>
                          <w:tab w:val="left" w:pos="1440"/>
                          <w:tab w:val="left" w:pos="2880"/>
                          <w:tab w:val="left" w:pos="4320"/>
                          <w:tab w:val="left" w:pos="5760"/>
                        </w:tabs>
                        <w:rPr>
                          <w:rFonts w:ascii="Trebuchet MS" w:hAnsi="Trebuchet MS"/>
                          <w:b/>
                          <w:bCs/>
                          <w:sz w:val="24"/>
                          <w:szCs w:val="24"/>
                        </w:rPr>
                      </w:pPr>
                    </w:p>
                    <w:p w14:paraId="10046D9F" w14:textId="35DFDA71"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 xml:space="preserve">Cépages : </w:t>
                      </w:r>
                    </w:p>
                    <w:p w14:paraId="2B97D318" w14:textId="6B383B45" w:rsidR="00F6074E" w:rsidRDefault="00CC65EA">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 xml:space="preserve">100% </w:t>
                      </w:r>
                      <w:r w:rsidR="00E62CEA">
                        <w:rPr>
                          <w:rFonts w:ascii="Calibri" w:eastAsia="Calibri" w:hAnsi="Calibri" w:cs="Calibri"/>
                          <w:sz w:val="24"/>
                          <w:szCs w:val="24"/>
                        </w:rPr>
                        <w:t>Pinot Noir</w:t>
                      </w:r>
                    </w:p>
                    <w:p w14:paraId="4F4B30FD" w14:textId="77777777" w:rsidR="00F6074E" w:rsidRDefault="00F6074E">
                      <w:pPr>
                        <w:pStyle w:val="Lgende"/>
                        <w:tabs>
                          <w:tab w:val="left" w:pos="1440"/>
                          <w:tab w:val="left" w:pos="2880"/>
                          <w:tab w:val="left" w:pos="4320"/>
                          <w:tab w:val="left" w:pos="5760"/>
                        </w:tabs>
                        <w:rPr>
                          <w:rFonts w:ascii="Calibri" w:eastAsia="Calibri" w:hAnsi="Calibri" w:cs="Calibri"/>
                          <w:sz w:val="24"/>
                          <w:szCs w:val="24"/>
                        </w:rPr>
                      </w:pPr>
                    </w:p>
                    <w:p w14:paraId="043BBE90"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Commentaires de dégustation :</w:t>
                      </w:r>
                    </w:p>
                    <w:p w14:paraId="1411F4C9" w14:textId="62DA8608" w:rsidR="00E62CEA" w:rsidRDefault="00E62CEA" w:rsidP="00E62CEA">
                      <w:pPr>
                        <w:pStyle w:val="Lgende"/>
                        <w:tabs>
                          <w:tab w:val="left" w:pos="1440"/>
                          <w:tab w:val="left" w:pos="2880"/>
                          <w:tab w:val="left" w:pos="4320"/>
                          <w:tab w:val="left" w:pos="5760"/>
                        </w:tabs>
                        <w:rPr>
                          <w:rFonts w:ascii="Calibri" w:eastAsia="Calibri" w:hAnsi="Calibri" w:cs="Calibri"/>
                          <w:sz w:val="24"/>
                          <w:szCs w:val="24"/>
                        </w:rPr>
                      </w:pPr>
                      <w:r w:rsidRPr="00E62CEA">
                        <w:rPr>
                          <w:rFonts w:ascii="Calibri" w:eastAsia="Calibri" w:hAnsi="Calibri" w:cs="Calibri"/>
                          <w:color w:val="7F7F7F"/>
                          <w:sz w:val="24"/>
                          <w:szCs w:val="24"/>
                          <w:u w:color="7F7F7F"/>
                          <w14:textOutline w14:w="0" w14:cap="flat" w14:cmpd="sng" w14:algn="ctr">
                            <w14:noFill/>
                            <w14:prstDash w14:val="solid"/>
                            <w14:bevel/>
                          </w14:textOutline>
                        </w:rPr>
                        <w:t>Le Brut est une cuvée 100% pinot noir, élevée 24 mois sur lattes pour un style brioché, sur les agrumes et les fruits secs. Un délice de champagne classique. Le rosé, élevé 36 mois sur lattes, est fin et parfumé pour les desserts à base de fruits et notamment la tarte aux fraises.</w:t>
                      </w:r>
                    </w:p>
                    <w:p w14:paraId="17298969" w14:textId="77777777" w:rsidR="00F6074E" w:rsidRPr="00D378B2" w:rsidRDefault="00F6074E">
                      <w:pPr>
                        <w:pStyle w:val="Lgende"/>
                        <w:tabs>
                          <w:tab w:val="left" w:pos="1440"/>
                          <w:tab w:val="left" w:pos="2880"/>
                          <w:tab w:val="left" w:pos="4320"/>
                          <w:tab w:val="left" w:pos="5760"/>
                        </w:tabs>
                        <w:rPr>
                          <w:rFonts w:ascii="Trebuchet MS" w:hAnsi="Trebuchet MS"/>
                          <w:b/>
                          <w:bCs/>
                          <w:sz w:val="24"/>
                          <w:szCs w:val="24"/>
                        </w:rPr>
                      </w:pPr>
                    </w:p>
                    <w:p w14:paraId="7F0B642F" w14:textId="7454D99D" w:rsidR="001624D8" w:rsidRDefault="001624D8" w:rsidP="00CC65EA">
                      <w:pPr>
                        <w:pStyle w:val="Lgende"/>
                        <w:tabs>
                          <w:tab w:val="left" w:pos="1440"/>
                          <w:tab w:val="left" w:pos="2880"/>
                          <w:tab w:val="left" w:pos="4320"/>
                          <w:tab w:val="left" w:pos="5760"/>
                        </w:tabs>
                      </w:pPr>
                    </w:p>
                  </w:txbxContent>
                </v:textbox>
                <w10:wrap anchorx="margin" anchory="line"/>
              </v:shape>
            </w:pict>
          </mc:Fallback>
        </mc:AlternateContent>
      </w:r>
    </w:p>
    <w:sectPr w:rsidR="001624D8">
      <w:headerReference w:type="default" r:id="rId9"/>
      <w:footerReference w:type="default" r:id="rId10"/>
      <w:pgSz w:w="11900" w:h="16840"/>
      <w:pgMar w:top="1134" w:right="1417" w:bottom="1417" w:left="1417" w:header="708"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B8D0" w14:textId="77777777" w:rsidR="002777ED" w:rsidRDefault="002777ED">
      <w:pPr>
        <w:spacing w:after="0" w:line="240" w:lineRule="auto"/>
      </w:pPr>
      <w:r>
        <w:separator/>
      </w:r>
    </w:p>
  </w:endnote>
  <w:endnote w:type="continuationSeparator" w:id="0">
    <w:p w14:paraId="52B89681" w14:textId="77777777" w:rsidR="002777ED" w:rsidRDefault="0027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PenultimateLight">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9AAC" w14:textId="77777777" w:rsidR="001624D8" w:rsidRDefault="00500D53">
    <w:pPr>
      <w:tabs>
        <w:tab w:val="center" w:pos="4536"/>
        <w:tab w:val="right" w:pos="9046"/>
      </w:tabs>
      <w:spacing w:after="0" w:line="240" w:lineRule="auto"/>
      <w:ind w:left="567"/>
      <w:jc w:val="center"/>
      <w:rPr>
        <w:rStyle w:val="Aucun"/>
        <w:color w:val="A6A6A6"/>
        <w:u w:color="A6A6A6"/>
      </w:rPr>
    </w:pPr>
    <w:r>
      <w:rPr>
        <w:rStyle w:val="Aucun"/>
        <w:color w:val="A6A6A6"/>
        <w:u w:color="A6A6A6"/>
      </w:rPr>
      <w:t>Vins+Vins – 133 rue Pierre Ramond – 33160 St Médard-en-Jalles – France</w:t>
    </w:r>
  </w:p>
  <w:p w14:paraId="48D46B96" w14:textId="77777777" w:rsidR="001624D8" w:rsidRDefault="00500D53">
    <w:pPr>
      <w:tabs>
        <w:tab w:val="center" w:pos="4536"/>
        <w:tab w:val="right" w:pos="9046"/>
      </w:tabs>
      <w:spacing w:after="0" w:line="240" w:lineRule="auto"/>
      <w:ind w:left="567"/>
      <w:jc w:val="center"/>
      <w:rPr>
        <w:rStyle w:val="Aucun"/>
        <w:color w:val="A6A6A6"/>
        <w:u w:color="A6A6A6"/>
      </w:rPr>
    </w:pPr>
    <w:r>
      <w:rPr>
        <w:rStyle w:val="Aucun"/>
        <w:color w:val="A6A6A6"/>
        <w:u w:color="A6A6A6"/>
      </w:rPr>
      <w:t xml:space="preserve">             </w:t>
    </w:r>
    <w:proofErr w:type="gramStart"/>
    <w:r>
      <w:rPr>
        <w:rStyle w:val="Aucun"/>
        <w:color w:val="A6A6A6"/>
        <w:u w:color="A6A6A6"/>
      </w:rPr>
      <w:t>Tél:</w:t>
    </w:r>
    <w:proofErr w:type="gramEnd"/>
    <w:r>
      <w:rPr>
        <w:rStyle w:val="Aucun"/>
        <w:color w:val="A6A6A6"/>
        <w:u w:color="A6A6A6"/>
      </w:rPr>
      <w:t xml:space="preserve"> 05 56 95 70 95 – Fax: 05 56 05 19 71 </w:t>
    </w:r>
  </w:p>
  <w:p w14:paraId="18302EB0" w14:textId="77777777" w:rsidR="001624D8" w:rsidRDefault="00500D53">
    <w:pPr>
      <w:tabs>
        <w:tab w:val="center" w:pos="4536"/>
        <w:tab w:val="right" w:pos="9046"/>
      </w:tabs>
      <w:spacing w:after="0" w:line="240" w:lineRule="auto"/>
      <w:ind w:left="567"/>
      <w:jc w:val="center"/>
    </w:pPr>
    <w:r>
      <w:rPr>
        <w:rStyle w:val="Aucun"/>
        <w:color w:val="A6A6A6"/>
        <w:u w:color="A6A6A6"/>
      </w:rPr>
      <w:t>Email : infos@vinsplusvins.fr – Site Internet : www.vinsplusvins.fr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902B" w14:textId="77777777" w:rsidR="002777ED" w:rsidRDefault="002777ED">
      <w:pPr>
        <w:spacing w:after="0" w:line="240" w:lineRule="auto"/>
      </w:pPr>
      <w:r>
        <w:separator/>
      </w:r>
    </w:p>
  </w:footnote>
  <w:footnote w:type="continuationSeparator" w:id="0">
    <w:p w14:paraId="337F9EB0" w14:textId="77777777" w:rsidR="002777ED" w:rsidRDefault="00277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8C3B" w14:textId="77777777" w:rsidR="001624D8" w:rsidRDefault="001624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D8"/>
    <w:rsid w:val="001624D8"/>
    <w:rsid w:val="002777ED"/>
    <w:rsid w:val="003A275A"/>
    <w:rsid w:val="00500D53"/>
    <w:rsid w:val="00CC65EA"/>
    <w:rsid w:val="00D378B2"/>
    <w:rsid w:val="00E62CEA"/>
    <w:rsid w:val="00EE61D5"/>
    <w:rsid w:val="00F60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A61B"/>
  <w15:docId w15:val="{9BBB9686-20DC-46EC-9AB5-B7BF1F19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styleId="Lgende">
    <w:name w:val="caption"/>
    <w:pPr>
      <w:suppressAutoHyphens/>
      <w:outlineLvl w:val="0"/>
    </w:pPr>
    <w:rPr>
      <w:rFonts w:ascii="Cambria" w:eastAsia="Cambria" w:hAnsi="Cambria" w:cs="Cambria"/>
      <w:color w:val="000000"/>
      <w:sz w:val="36"/>
      <w:szCs w:val="36"/>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829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Words>
  <Characters>34</Characters>
  <Application>Microsoft Office Word</Application>
  <DocSecurity>0</DocSecurity>
  <Lines>1</Lines>
  <Paragraphs>1</Paragraphs>
  <ScaleCrop>false</ScaleCrop>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Charlassier</dc:creator>
  <cp:lastModifiedBy>Claire Charlassier</cp:lastModifiedBy>
  <cp:revision>2</cp:revision>
  <dcterms:created xsi:type="dcterms:W3CDTF">2021-09-26T20:43:00Z</dcterms:created>
  <dcterms:modified xsi:type="dcterms:W3CDTF">2021-09-26T20:43:00Z</dcterms:modified>
</cp:coreProperties>
</file>